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E6" w:rsidRDefault="00067D0D">
      <w:r>
        <w:t>Адаптированная образовательная программа дошкольного образования для детей с тяжелыми нарушениями речи разработана и утверждена дошкольным образовательным учреждением самостоятельно.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с нарушением речи в возрасте 5-7 лет в различных видах деятельности с учетом возрастных и индивидуальных особенностей. </w:t>
      </w:r>
      <w:bookmarkStart w:id="0" w:name="_GoBack"/>
      <w:bookmarkEnd w:id="0"/>
    </w:p>
    <w:sectPr w:rsidR="00BE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0D"/>
    <w:rsid w:val="00067D0D"/>
    <w:rsid w:val="00B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2023-06-11T12:19:00Z</dcterms:created>
  <dcterms:modified xsi:type="dcterms:W3CDTF">2023-06-11T12:19:00Z</dcterms:modified>
</cp:coreProperties>
</file>